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A71173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A71173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>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>V. di Modrone 12 – 21019 Somma L.do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6E14FF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 w:val="14"/>
          <w:szCs w:val="22"/>
        </w:rPr>
      </w:pPr>
    </w:p>
    <w:p w:rsidR="001C25E8" w:rsidRDefault="00F32276" w:rsidP="00707BEC">
      <w:pPr>
        <w:ind w:right="-1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 essere inserito/a nell’elenco per il conferimento di incarichi professionali </w:t>
      </w:r>
      <w:r w:rsidR="00C86B82">
        <w:rPr>
          <w:rFonts w:cs="Arial"/>
          <w:szCs w:val="22"/>
        </w:rPr>
        <w:t>(</w:t>
      </w:r>
      <w:r w:rsidR="00A71173">
        <w:rPr>
          <w:rFonts w:cs="Arial"/>
          <w:szCs w:val="22"/>
        </w:rPr>
        <w:t>PARTITA IVA O CONTRATTO PRESTAZIONE D’ OPERA</w:t>
      </w:r>
      <w:r w:rsidR="00C86B82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con il </w:t>
      </w:r>
      <w:r w:rsidR="00A71173">
        <w:rPr>
          <w:rFonts w:cs="Arial"/>
          <w:szCs w:val="22"/>
        </w:rPr>
        <w:t>CFP TICINO MALPENSA</w:t>
      </w:r>
      <w:r>
        <w:rPr>
          <w:rFonts w:cs="Arial"/>
          <w:szCs w:val="22"/>
        </w:rPr>
        <w:t xml:space="preserve"> </w:t>
      </w:r>
      <w:r w:rsidR="003A2911">
        <w:rPr>
          <w:rFonts w:cs="Arial"/>
          <w:szCs w:val="22"/>
        </w:rPr>
        <w:t xml:space="preserve">per l’insegnamento di </w:t>
      </w:r>
      <w:r>
        <w:rPr>
          <w:rFonts w:cs="Arial"/>
          <w:szCs w:val="22"/>
        </w:rPr>
        <w:t>:</w:t>
      </w:r>
    </w:p>
    <w:p w:rsidR="005D292E" w:rsidRDefault="005D292E" w:rsidP="005D292E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Sartoria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Amministrazione del personale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Igiene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Infermieristica e/o Primo Soccorso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Medicina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Assistenza sociale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Psicologia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Video maker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 xml:space="preserve">Organizzazione Aziendale 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Diritto del lavoro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Inglese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Informatica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Haccp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Tecnica commerciale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Sicurezza e/o Antincendio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Qualità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 xml:space="preserve">Tecnologia meccanica 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Disegno Meccanico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 xml:space="preserve">Comunicazione interpersonale 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Laboratorio meccanico per autoriparatori e gommisti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Vetrinistica / Visual merchandising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Contabilità</w:t>
      </w:r>
    </w:p>
    <w:p w:rsidR="005D292E" w:rsidRPr="00EC6AAA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sz w:val="22"/>
        </w:rPr>
      </w:pPr>
      <w:r w:rsidRPr="003A2911">
        <w:rPr>
          <w:rFonts w:eastAsia="Arial" w:cs="Arial"/>
          <w:color w:val="232323"/>
        </w:rPr>
        <w:t>Programmazione 3D</w:t>
      </w:r>
    </w:p>
    <w:p w:rsidR="00EC6AAA" w:rsidRPr="00EC6AAA" w:rsidRDefault="00EC6AAA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sz w:val="22"/>
        </w:rPr>
      </w:pPr>
      <w:r>
        <w:rPr>
          <w:rFonts w:eastAsia="Arial" w:cs="Arial"/>
          <w:color w:val="232323"/>
        </w:rPr>
        <w:t>Psicomotricità</w:t>
      </w:r>
    </w:p>
    <w:p w:rsidR="00EC6AAA" w:rsidRPr="005D292E" w:rsidRDefault="00EC6AAA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sz w:val="22"/>
        </w:rPr>
      </w:pPr>
      <w:r>
        <w:rPr>
          <w:rFonts w:eastAsia="Arial" w:cs="Arial"/>
          <w:color w:val="232323"/>
        </w:rPr>
        <w:t>Fisioterapia</w:t>
      </w:r>
    </w:p>
    <w:p w:rsidR="005C245F" w:rsidRPr="00C20EEF" w:rsidRDefault="005C245F" w:rsidP="005C245F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1C25E8" w:rsidRPr="00964385" w:rsidRDefault="001C25E8" w:rsidP="00A255FD">
      <w:pPr>
        <w:pStyle w:val="Testonormale"/>
        <w:jc w:val="both"/>
        <w:rPr>
          <w:rFonts w:ascii="Arial" w:hAnsi="Arial" w:cs="Arial"/>
          <w:sz w:val="24"/>
          <w:szCs w:val="22"/>
          <w:lang w:eastAsia="it-IT"/>
        </w:rPr>
      </w:pPr>
      <w:r w:rsidRPr="00964385">
        <w:rPr>
          <w:rFonts w:ascii="Arial" w:hAnsi="Arial" w:cs="Arial"/>
          <w:sz w:val="24"/>
          <w:szCs w:val="22"/>
          <w:lang w:eastAsia="it-IT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A71173" w:rsidRDefault="00A71173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3A2911" w:rsidRDefault="003A2911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3A2911" w:rsidRPr="00964385" w:rsidRDefault="003A2911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_________________  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6E14FF" w:rsidRDefault="001C25E8" w:rsidP="00852A4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A71173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 w:rsidRPr="00852A48">
        <w:rPr>
          <w:rFonts w:ascii="Arial" w:hAnsi="Arial" w:cs="Arial"/>
          <w:color w:val="FF0000"/>
          <w:szCs w:val="22"/>
        </w:rPr>
        <w:tab/>
      </w:r>
      <w:r w:rsidRPr="00A71173">
        <w:rPr>
          <w:rFonts w:ascii="Arial" w:hAnsi="Arial" w:cs="Arial"/>
          <w:szCs w:val="22"/>
        </w:rPr>
        <w:t xml:space="preserve">di essere informato che i dati personali oggetto delle dichiarazioni contenute nella domanda di </w:t>
      </w:r>
      <w:r w:rsidR="00F757C6" w:rsidRPr="00A71173">
        <w:rPr>
          <w:rFonts w:ascii="Arial" w:hAnsi="Arial" w:cs="Arial"/>
          <w:szCs w:val="22"/>
        </w:rPr>
        <w:t>partecipazione</w:t>
      </w:r>
      <w:r w:rsidRPr="00A71173">
        <w:rPr>
          <w:rFonts w:ascii="Arial" w:hAnsi="Arial" w:cs="Arial"/>
          <w:szCs w:val="22"/>
        </w:rPr>
        <w:t xml:space="preserve">, verranno trattati dal </w:t>
      </w:r>
      <w:r w:rsidR="00A71173">
        <w:rPr>
          <w:rFonts w:ascii="Arial" w:hAnsi="Arial" w:cs="Arial"/>
          <w:szCs w:val="22"/>
        </w:rPr>
        <w:t>CFP</w:t>
      </w:r>
      <w:r w:rsidRPr="00A71173">
        <w:rPr>
          <w:rFonts w:ascii="Arial" w:hAnsi="Arial" w:cs="Arial"/>
          <w:szCs w:val="22"/>
        </w:rPr>
        <w:t xml:space="preserve"> al solo scopo di permettere l’espletamento della procedura in oggetto, l’adozione di ogni provvedimento annesso e/o conseguente e la </w:t>
      </w:r>
      <w:r w:rsidRPr="00A71173">
        <w:rPr>
          <w:rFonts w:ascii="Arial" w:hAnsi="Arial" w:cs="Arial"/>
          <w:szCs w:val="22"/>
        </w:rPr>
        <w:lastRenderedPageBreak/>
        <w:t xml:space="preserve">gestione del rapporto di lavoro  che, eventualmente, si instaurerà. </w:t>
      </w:r>
      <w:r w:rsidR="00852A48" w:rsidRPr="00A71173">
        <w:rPr>
          <w:rFonts w:ascii="Arial" w:hAnsi="Arial" w:cs="Arial"/>
          <w:szCs w:val="22"/>
        </w:rPr>
        <w:t xml:space="preserve"> (Rif </w:t>
      </w:r>
      <w:r w:rsidR="00A71173">
        <w:rPr>
          <w:rFonts w:ascii="Arial" w:hAnsi="Arial" w:cs="Arial"/>
          <w:szCs w:val="22"/>
        </w:rPr>
        <w:t xml:space="preserve">informativa privacy candidati pubblicata sul sito </w:t>
      </w:r>
      <w:hyperlink r:id="rId8" w:history="1">
        <w:r w:rsidR="00A71173" w:rsidRPr="004B4805">
          <w:rPr>
            <w:rStyle w:val="Collegamentoipertestuale"/>
            <w:rFonts w:ascii="Arial" w:hAnsi="Arial" w:cs="Arial"/>
            <w:szCs w:val="22"/>
          </w:rPr>
          <w:t>www.cfpticinomalpensa.it/amministrazionetrasparente</w:t>
        </w:r>
      </w:hyperlink>
      <w:r w:rsidR="00A71173">
        <w:rPr>
          <w:rFonts w:ascii="Arial" w:hAnsi="Arial" w:cs="Arial"/>
          <w:szCs w:val="22"/>
        </w:rPr>
        <w:t>)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7C4C78" w:rsidRPr="00514997" w:rsidRDefault="00B4353D" w:rsidP="007C4C7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14) </w:t>
      </w:r>
      <w:r w:rsidR="007C4C78">
        <w:rPr>
          <w:rFonts w:ascii="Arial" w:hAnsi="Arial" w:cs="Arial"/>
          <w:szCs w:val="22"/>
        </w:rPr>
        <w:t>di essere disponibile ad i</w:t>
      </w:r>
      <w:r w:rsidR="00A71173">
        <w:rPr>
          <w:rFonts w:ascii="Arial" w:hAnsi="Arial" w:cs="Arial"/>
          <w:szCs w:val="22"/>
        </w:rPr>
        <w:t>ncarichi libero professionali (</w:t>
      </w:r>
      <w:r w:rsidR="007C4C78">
        <w:rPr>
          <w:rFonts w:ascii="Arial" w:hAnsi="Arial" w:cs="Arial"/>
          <w:szCs w:val="22"/>
        </w:rPr>
        <w:t xml:space="preserve">con partita iva) o collaborazioni </w:t>
      </w:r>
      <w:r>
        <w:rPr>
          <w:rFonts w:ascii="Arial" w:hAnsi="Arial" w:cs="Arial"/>
          <w:szCs w:val="22"/>
        </w:rPr>
        <w:t>con prestazione d’opera</w:t>
      </w:r>
      <w:r w:rsidR="007C4C78">
        <w:rPr>
          <w:rFonts w:ascii="Arial" w:hAnsi="Arial" w:cs="Arial"/>
          <w:szCs w:val="22"/>
        </w:rPr>
        <w:t xml:space="preserve"> ( ai sensi delle normative vigenti);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7C4C78">
        <w:rPr>
          <w:rFonts w:ascii="Arial" w:hAnsi="Arial" w:cs="Arial"/>
          <w:szCs w:val="22"/>
        </w:rPr>
        <w:t>5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telefono __________________________ </w:t>
      </w:r>
      <w:r>
        <w:rPr>
          <w:rFonts w:ascii="Arial" w:hAnsi="Arial" w:cs="Arial"/>
          <w:szCs w:val="22"/>
        </w:rPr>
        <w:t xml:space="preserve"> cellulare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posta pec  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 europ</w:t>
      </w:r>
      <w:r w:rsidR="000A3693">
        <w:rPr>
          <w:rFonts w:ascii="Arial" w:hAnsi="Arial" w:cs="Arial"/>
          <w:szCs w:val="22"/>
        </w:rPr>
        <w:t>ass con</w:t>
      </w:r>
      <w:r w:rsidR="009F4220">
        <w:rPr>
          <w:rFonts w:ascii="Arial" w:hAnsi="Arial" w:cs="Arial"/>
          <w:szCs w:val="22"/>
        </w:rPr>
        <w:t xml:space="preserve"> le diciture indicate nell’avviso</w:t>
      </w:r>
      <w:r w:rsidR="000A3693">
        <w:rPr>
          <w:rFonts w:ascii="Arial" w:hAnsi="Arial" w:cs="Arial"/>
          <w:szCs w:val="22"/>
        </w:rPr>
        <w:t xml:space="preserve"> e</w:t>
      </w:r>
      <w:r w:rsidR="009F4220">
        <w:rPr>
          <w:rFonts w:ascii="Arial" w:hAnsi="Arial" w:cs="Arial"/>
          <w:szCs w:val="22"/>
        </w:rPr>
        <w:t xml:space="preserve"> debitamente sottoscritto</w:t>
      </w:r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735025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5C245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p w:rsidR="005C245F" w:rsidRDefault="005C245F">
      <w:pPr>
        <w:rPr>
          <w:rFonts w:cs="Arial"/>
          <w:sz w:val="22"/>
          <w:szCs w:val="22"/>
          <w:lang w:eastAsia="en-US"/>
        </w:rPr>
      </w:pPr>
    </w:p>
    <w:sectPr w:rsidR="005C245F" w:rsidSect="00514997">
      <w:headerReference w:type="default" r:id="rId9"/>
      <w:footerReference w:type="default" r:id="rId10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0F49"/>
    <w:multiLevelType w:val="hybridMultilevel"/>
    <w:tmpl w:val="19C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28CD"/>
    <w:multiLevelType w:val="hybridMultilevel"/>
    <w:tmpl w:val="D8B65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53838"/>
    <w:multiLevelType w:val="hybridMultilevel"/>
    <w:tmpl w:val="0518DB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E4534"/>
    <w:multiLevelType w:val="hybridMultilevel"/>
    <w:tmpl w:val="4824F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5D0B61"/>
    <w:multiLevelType w:val="hybridMultilevel"/>
    <w:tmpl w:val="66BEE2C0"/>
    <w:lvl w:ilvl="0" w:tplc="0410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588A7733"/>
    <w:multiLevelType w:val="hybridMultilevel"/>
    <w:tmpl w:val="537E8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A3693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206764"/>
    <w:rsid w:val="00260A45"/>
    <w:rsid w:val="0026674E"/>
    <w:rsid w:val="00286EBA"/>
    <w:rsid w:val="00297287"/>
    <w:rsid w:val="002B1413"/>
    <w:rsid w:val="002D6E5F"/>
    <w:rsid w:val="00311EE8"/>
    <w:rsid w:val="00363CF8"/>
    <w:rsid w:val="00375924"/>
    <w:rsid w:val="003A0BC0"/>
    <w:rsid w:val="003A2911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40148"/>
    <w:rsid w:val="00555194"/>
    <w:rsid w:val="005811FF"/>
    <w:rsid w:val="00581734"/>
    <w:rsid w:val="005834A8"/>
    <w:rsid w:val="005A67A6"/>
    <w:rsid w:val="005C245F"/>
    <w:rsid w:val="005D292E"/>
    <w:rsid w:val="006007B6"/>
    <w:rsid w:val="006423F0"/>
    <w:rsid w:val="00644F68"/>
    <w:rsid w:val="006A4E36"/>
    <w:rsid w:val="006B0EE5"/>
    <w:rsid w:val="006C182E"/>
    <w:rsid w:val="006D1FED"/>
    <w:rsid w:val="006D7F56"/>
    <w:rsid w:val="006E14FF"/>
    <w:rsid w:val="006E4CC8"/>
    <w:rsid w:val="006F4464"/>
    <w:rsid w:val="00707BEC"/>
    <w:rsid w:val="007127A9"/>
    <w:rsid w:val="00727DD4"/>
    <w:rsid w:val="00735025"/>
    <w:rsid w:val="00791957"/>
    <w:rsid w:val="007C0BAF"/>
    <w:rsid w:val="007C4C78"/>
    <w:rsid w:val="007C58E4"/>
    <w:rsid w:val="007C62EF"/>
    <w:rsid w:val="007E329A"/>
    <w:rsid w:val="007F312D"/>
    <w:rsid w:val="00804BA9"/>
    <w:rsid w:val="008444D4"/>
    <w:rsid w:val="00852A48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64385"/>
    <w:rsid w:val="009703A0"/>
    <w:rsid w:val="00994FC6"/>
    <w:rsid w:val="009B3B8D"/>
    <w:rsid w:val="009B6A95"/>
    <w:rsid w:val="009C4B40"/>
    <w:rsid w:val="009D2E0D"/>
    <w:rsid w:val="009E78AC"/>
    <w:rsid w:val="009F4220"/>
    <w:rsid w:val="00A13A94"/>
    <w:rsid w:val="00A255FD"/>
    <w:rsid w:val="00A2589D"/>
    <w:rsid w:val="00A40014"/>
    <w:rsid w:val="00A5421C"/>
    <w:rsid w:val="00A71173"/>
    <w:rsid w:val="00A714A6"/>
    <w:rsid w:val="00AD6BC1"/>
    <w:rsid w:val="00AF7382"/>
    <w:rsid w:val="00B21667"/>
    <w:rsid w:val="00B4353D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86B8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C6AAA"/>
    <w:rsid w:val="00ED0CBE"/>
    <w:rsid w:val="00ED2D37"/>
    <w:rsid w:val="00EE7D27"/>
    <w:rsid w:val="00F13411"/>
    <w:rsid w:val="00F32276"/>
    <w:rsid w:val="00F32908"/>
    <w:rsid w:val="00F37492"/>
    <w:rsid w:val="00F72760"/>
    <w:rsid w:val="00F757C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ticinomalpensa.it/amministrazionetrasparen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Monica Barison</cp:lastModifiedBy>
  <cp:revision>2</cp:revision>
  <cp:lastPrinted>2017-12-04T16:36:00Z</cp:lastPrinted>
  <dcterms:created xsi:type="dcterms:W3CDTF">2020-10-08T13:43:00Z</dcterms:created>
  <dcterms:modified xsi:type="dcterms:W3CDTF">2020-10-08T13:43:00Z</dcterms:modified>
</cp:coreProperties>
</file>